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2F3563" w:rsidRDefault="002F3563">
      <w:pPr>
        <w:ind w:left="26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2F3563" w:rsidRDefault="002F3563" w:rsidP="002F35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Муниципальное бюджетное общеобразовательное учреждение</w:t>
      </w:r>
    </w:p>
    <w:p w:rsidR="002F3563" w:rsidRDefault="002F3563" w:rsidP="002F35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«</w:t>
      </w:r>
      <w:proofErr w:type="spellStart"/>
      <w:r>
        <w:rPr>
          <w:rStyle w:val="normaltextrun"/>
          <w:sz w:val="26"/>
          <w:szCs w:val="26"/>
        </w:rPr>
        <w:t>Красноузельская</w:t>
      </w:r>
      <w:proofErr w:type="spellEnd"/>
      <w:r>
        <w:rPr>
          <w:rStyle w:val="normaltextrun"/>
          <w:sz w:val="26"/>
          <w:szCs w:val="26"/>
        </w:rPr>
        <w:t xml:space="preserve"> средняя общеобразовательная школа»</w:t>
      </w:r>
    </w:p>
    <w:p w:rsidR="002F3563" w:rsidRDefault="002F3563" w:rsidP="002F356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6"/>
          <w:szCs w:val="26"/>
        </w:rPr>
      </w:pPr>
    </w:p>
    <w:tbl>
      <w:tblPr>
        <w:tblpPr w:leftFromText="180" w:rightFromText="180" w:vertAnchor="text" w:horzAnchor="margin" w:tblpXSpec="center" w:tblpY="300"/>
        <w:tblW w:w="9923" w:type="dxa"/>
        <w:tblLook w:val="0000"/>
      </w:tblPr>
      <w:tblGrid>
        <w:gridCol w:w="2786"/>
        <w:gridCol w:w="3900"/>
        <w:gridCol w:w="3237"/>
      </w:tblGrid>
      <w:tr w:rsidR="002F3563" w:rsidTr="00BC66C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786" w:type="dxa"/>
          </w:tcPr>
          <w:p w:rsidR="002F3563" w:rsidRDefault="002F3563" w:rsidP="00BC66C3">
            <w:pPr>
              <w:pStyle w:val="paragraph"/>
              <w:ind w:left="-142"/>
              <w:textAlignment w:val="baseline"/>
              <w:rPr>
                <w:rStyle w:val="normaltextrun"/>
                <w:sz w:val="26"/>
                <w:szCs w:val="26"/>
              </w:rPr>
            </w:pPr>
            <w:r w:rsidRPr="0093241A">
              <w:rPr>
                <w:rStyle w:val="normaltextrun"/>
                <w:b/>
                <w:sz w:val="26"/>
                <w:szCs w:val="26"/>
              </w:rPr>
              <w:t>СОГЛАСОВАНО</w:t>
            </w:r>
            <w:r>
              <w:rPr>
                <w:rStyle w:val="normaltextrun"/>
                <w:sz w:val="26"/>
                <w:szCs w:val="26"/>
              </w:rPr>
              <w:t>: Председатель родительского комитета</w:t>
            </w:r>
          </w:p>
          <w:p w:rsidR="002F3563" w:rsidRDefault="002F3563" w:rsidP="00BC66C3">
            <w:pPr>
              <w:pStyle w:val="paragraph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  <w:p w:rsidR="002F3563" w:rsidRDefault="002F3563" w:rsidP="00BC66C3">
            <w:pPr>
              <w:pStyle w:val="paragraph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</w:tc>
        <w:tc>
          <w:tcPr>
            <w:tcW w:w="3900" w:type="dxa"/>
          </w:tcPr>
          <w:p w:rsidR="002F3563" w:rsidRDefault="002F3563" w:rsidP="00BC66C3">
            <w:pPr>
              <w:pStyle w:val="paragraph"/>
              <w:textAlignment w:val="baseline"/>
              <w:rPr>
                <w:rStyle w:val="normaltextrun"/>
                <w:sz w:val="26"/>
                <w:szCs w:val="26"/>
              </w:rPr>
            </w:pPr>
            <w:r w:rsidRPr="0093241A">
              <w:rPr>
                <w:rStyle w:val="normaltextrun"/>
                <w:b/>
                <w:sz w:val="26"/>
                <w:szCs w:val="26"/>
              </w:rPr>
              <w:t>ПРИНЯТО:</w:t>
            </w:r>
            <w:r>
              <w:rPr>
                <w:rStyle w:val="normaltextrun"/>
                <w:sz w:val="26"/>
                <w:szCs w:val="26"/>
              </w:rPr>
              <w:t xml:space="preserve">                                 На заседании  педагогического совета                                         Протокол № 1 от 31.08.2020г.</w:t>
            </w:r>
          </w:p>
          <w:p w:rsidR="002F3563" w:rsidRDefault="002F3563" w:rsidP="00BC66C3">
            <w:pPr>
              <w:pStyle w:val="paragraph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  <w:p w:rsidR="002F3563" w:rsidRDefault="002F3563" w:rsidP="00BC66C3">
            <w:pPr>
              <w:pStyle w:val="paragraph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</w:tc>
        <w:tc>
          <w:tcPr>
            <w:tcW w:w="3237" w:type="dxa"/>
          </w:tcPr>
          <w:p w:rsidR="002F3563" w:rsidRPr="0093241A" w:rsidRDefault="002F3563" w:rsidP="00BC66C3">
            <w:pPr>
              <w:rPr>
                <w:rStyle w:val="normaltextrun"/>
                <w:rFonts w:eastAsia="Times New Roman"/>
                <w:b/>
                <w:sz w:val="26"/>
                <w:szCs w:val="26"/>
              </w:rPr>
            </w:pPr>
            <w:r w:rsidRPr="0093241A">
              <w:rPr>
                <w:rStyle w:val="normaltextrun"/>
                <w:rFonts w:eastAsia="Times New Roman"/>
                <w:b/>
                <w:sz w:val="26"/>
                <w:szCs w:val="26"/>
              </w:rPr>
              <w:t>УТВЕРЖДАЮ:</w:t>
            </w:r>
          </w:p>
          <w:p w:rsidR="002F3563" w:rsidRDefault="002F3563" w:rsidP="00BC66C3">
            <w:pPr>
              <w:rPr>
                <w:rStyle w:val="normaltextrun"/>
                <w:rFonts w:eastAsia="Times New Roman"/>
                <w:sz w:val="26"/>
                <w:szCs w:val="26"/>
              </w:rPr>
            </w:pPr>
            <w:r>
              <w:rPr>
                <w:rStyle w:val="normaltextrun"/>
                <w:rFonts w:eastAsia="Times New Roman"/>
                <w:sz w:val="26"/>
                <w:szCs w:val="26"/>
              </w:rPr>
              <w:t>Директор школы:</w:t>
            </w:r>
          </w:p>
          <w:p w:rsidR="002F3563" w:rsidRDefault="002F3563" w:rsidP="00BC66C3">
            <w:pPr>
              <w:rPr>
                <w:rStyle w:val="normaltextrun"/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Style w:val="normaltextrun"/>
                <w:rFonts w:eastAsia="Times New Roman"/>
                <w:sz w:val="26"/>
                <w:szCs w:val="26"/>
              </w:rPr>
              <w:t>_________Бундаева</w:t>
            </w:r>
            <w:proofErr w:type="spellEnd"/>
            <w:r>
              <w:rPr>
                <w:rStyle w:val="normaltextrun"/>
                <w:rFonts w:eastAsia="Times New Roman"/>
                <w:sz w:val="26"/>
                <w:szCs w:val="26"/>
              </w:rPr>
              <w:t xml:space="preserve"> Н.В.</w:t>
            </w:r>
          </w:p>
          <w:p w:rsidR="002F3563" w:rsidRDefault="002F3563" w:rsidP="00BC66C3">
            <w:pPr>
              <w:rPr>
                <w:rStyle w:val="normaltextrun"/>
                <w:rFonts w:eastAsia="Times New Roman"/>
                <w:sz w:val="26"/>
                <w:szCs w:val="26"/>
              </w:rPr>
            </w:pPr>
            <w:r>
              <w:rPr>
                <w:rStyle w:val="normaltextrun"/>
                <w:rFonts w:eastAsia="Times New Roman"/>
                <w:sz w:val="26"/>
                <w:szCs w:val="26"/>
              </w:rPr>
              <w:t xml:space="preserve">Приказ №    от 31.08.2020 </w:t>
            </w:r>
          </w:p>
          <w:p w:rsidR="002F3563" w:rsidRDefault="002F3563" w:rsidP="00BC66C3">
            <w:pPr>
              <w:pStyle w:val="paragraph"/>
              <w:jc w:val="center"/>
              <w:textAlignment w:val="baseline"/>
              <w:rPr>
                <w:rStyle w:val="normaltextrun"/>
                <w:sz w:val="26"/>
                <w:szCs w:val="26"/>
              </w:rPr>
            </w:pPr>
          </w:p>
        </w:tc>
      </w:tr>
    </w:tbl>
    <w:p w:rsidR="002F3563" w:rsidRDefault="002F3563" w:rsidP="002F3563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</w:t>
      </w:r>
    </w:p>
    <w:p w:rsidR="002F3563" w:rsidRDefault="002F3563" w:rsidP="002F3563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проведения мероприятий по организации родительского контроля</w:t>
      </w:r>
    </w:p>
    <w:p w:rsidR="002F3563" w:rsidRDefault="002F3563" w:rsidP="002F3563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за организацией горячего питания</w:t>
      </w:r>
    </w:p>
    <w:p w:rsidR="002F3563" w:rsidRDefault="002F3563">
      <w:pPr>
        <w:ind w:left="260"/>
        <w:rPr>
          <w:rFonts w:eastAsia="Times New Roman"/>
          <w:b/>
          <w:bCs/>
          <w:sz w:val="28"/>
          <w:szCs w:val="28"/>
        </w:rPr>
      </w:pPr>
    </w:p>
    <w:p w:rsidR="002F3563" w:rsidRDefault="002F3563">
      <w:pPr>
        <w:ind w:left="260"/>
        <w:rPr>
          <w:rFonts w:eastAsia="Times New Roman"/>
          <w:b/>
          <w:bCs/>
          <w:sz w:val="28"/>
          <w:szCs w:val="28"/>
        </w:rPr>
      </w:pPr>
    </w:p>
    <w:p w:rsidR="002F3563" w:rsidRDefault="002F3563">
      <w:pPr>
        <w:ind w:left="260"/>
        <w:rPr>
          <w:rFonts w:eastAsia="Times New Roman"/>
          <w:b/>
          <w:bCs/>
          <w:sz w:val="28"/>
          <w:szCs w:val="28"/>
        </w:rPr>
      </w:pPr>
    </w:p>
    <w:p w:rsidR="002F3563" w:rsidRDefault="002F3563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2F356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2F3563">
              <w:rPr>
                <w:rFonts w:eastAsia="Times New Roman"/>
                <w:sz w:val="28"/>
                <w:szCs w:val="28"/>
              </w:rPr>
              <w:t xml:space="preserve">           Н.В. </w:t>
            </w:r>
            <w:proofErr w:type="spellStart"/>
            <w:r w:rsidR="002F3563">
              <w:rPr>
                <w:rFonts w:eastAsia="Times New Roman"/>
                <w:sz w:val="28"/>
                <w:szCs w:val="28"/>
              </w:rPr>
              <w:t>Бундева</w:t>
            </w:r>
            <w:proofErr w:type="spellEnd"/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 w:rsidTr="002F356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center"/>
          </w:tcPr>
          <w:p w:rsidR="007E11C3" w:rsidRDefault="00E62045" w:rsidP="002F356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2F3563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Смирнова Т.Н.</w:t>
            </w:r>
          </w:p>
          <w:p w:rsidR="002F3563" w:rsidRDefault="002F3563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Косова В.Г.</w:t>
            </w:r>
          </w:p>
          <w:p w:rsidR="002F3563" w:rsidRDefault="002F356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Л.Х.</w:t>
            </w:r>
          </w:p>
        </w:tc>
      </w:tr>
      <w:tr w:rsidR="007E11C3" w:rsidTr="002F356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center"/>
          </w:tcPr>
          <w:p w:rsidR="007E11C3" w:rsidRDefault="00E62045" w:rsidP="002F3563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2F3563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2F3563">
              <w:rPr>
                <w:rFonts w:eastAsia="Times New Roman"/>
                <w:sz w:val="28"/>
                <w:szCs w:val="28"/>
              </w:rPr>
              <w:t>Бундаева</w:t>
            </w:r>
            <w:proofErr w:type="spellEnd"/>
            <w:r w:rsidR="002F3563">
              <w:rPr>
                <w:rFonts w:eastAsia="Times New Roman"/>
                <w:sz w:val="28"/>
                <w:szCs w:val="28"/>
              </w:rPr>
              <w:t xml:space="preserve"> Н.В.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2F3563" w:rsidP="002F35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Смирнова Т.Н.</w:t>
            </w:r>
            <w:r w:rsidR="00EE1960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E62045">
              <w:rPr>
                <w:rFonts w:eastAsia="Times New Roman"/>
                <w:sz w:val="28"/>
                <w:szCs w:val="28"/>
              </w:rPr>
              <w:t>ответственный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 xml:space="preserve">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2F35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комиссии по питанию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 w:rsidTr="002F356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</w:tcPr>
          <w:p w:rsidR="007E11C3" w:rsidRDefault="00E62045" w:rsidP="002F35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</w:tcPr>
          <w:p w:rsidR="007E11C3" w:rsidRDefault="00E62045" w:rsidP="002F3563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</w:tcPr>
          <w:p w:rsidR="007E11C3" w:rsidRPr="00EE1960" w:rsidRDefault="002F3563" w:rsidP="002F3563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Юрлова Л.Ю.                </w:t>
            </w:r>
            <w:r w:rsidR="00EE1960" w:rsidRPr="00EE1960">
              <w:rPr>
                <w:sz w:val="28"/>
                <w:szCs w:val="28"/>
              </w:rPr>
              <w:t>повар школьной столовой</w:t>
            </w:r>
          </w:p>
        </w:tc>
      </w:tr>
      <w:tr w:rsidR="007E11C3" w:rsidTr="002F356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</w:tcPr>
          <w:p w:rsidR="007E11C3" w:rsidRDefault="00E62045" w:rsidP="002F35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</w:tcPr>
          <w:p w:rsidR="007E11C3" w:rsidRDefault="00E62045" w:rsidP="002F35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</w:tcPr>
          <w:p w:rsidR="007E11C3" w:rsidRDefault="007E11C3" w:rsidP="002F3563">
            <w:pPr>
              <w:rPr>
                <w:sz w:val="20"/>
                <w:szCs w:val="20"/>
              </w:rPr>
            </w:pPr>
          </w:p>
        </w:tc>
      </w:tr>
      <w:tr w:rsidR="007E11C3" w:rsidTr="002F356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</w:tcPr>
          <w:p w:rsidR="007E11C3" w:rsidRDefault="00E62045" w:rsidP="002F35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</w:tcPr>
          <w:p w:rsidR="007E11C3" w:rsidRDefault="007E11C3" w:rsidP="002F356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</w:tcPr>
          <w:p w:rsidR="007E11C3" w:rsidRDefault="007E11C3" w:rsidP="002F356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4030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</w:t>
            </w:r>
            <w:r w:rsidR="00E62045">
              <w:rPr>
                <w:rFonts w:eastAsia="Times New Roman"/>
                <w:sz w:val="28"/>
                <w:szCs w:val="28"/>
              </w:rPr>
              <w:t>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во время</w:t>
            </w:r>
            <w:r w:rsidR="002F3563">
              <w:rPr>
                <w:rFonts w:eastAsia="Times New Roman"/>
                <w:sz w:val="28"/>
                <w:szCs w:val="28"/>
              </w:rPr>
              <w:t xml:space="preserve">  приема пищи, соблюдение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32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Заместитель директора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ВасильеваТ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.А</w:t>
            </w:r>
            <w:proofErr w:type="spellEnd"/>
            <w:proofErr w:type="gramEnd"/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санитарно-</w:t>
            </w:r>
            <w:r w:rsidR="002F3563">
              <w:rPr>
                <w:rFonts w:eastAsia="Times New Roman"/>
                <w:sz w:val="28"/>
                <w:szCs w:val="28"/>
              </w:rPr>
              <w:t xml:space="preserve"> 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40306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324E4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Юрлова Л.Ю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,  </w:t>
            </w:r>
            <w:r w:rsidR="00EE1960">
              <w:rPr>
                <w:rFonts w:eastAsia="Times New Roman"/>
                <w:sz w:val="28"/>
                <w:szCs w:val="28"/>
              </w:rPr>
              <w:t>повар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7E3281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Юрлова Л.Ю</w:t>
            </w:r>
            <w:r w:rsidR="00E324E4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 xml:space="preserve">,  </w:t>
            </w:r>
            <w:r w:rsidR="00EE1960">
              <w:rPr>
                <w:rFonts w:eastAsia="Times New Roman"/>
                <w:sz w:val="28"/>
                <w:szCs w:val="28"/>
              </w:rPr>
              <w:t>повар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3281" w:rsidRDefault="007E3281">
      <w:pPr>
        <w:spacing w:line="341" w:lineRule="exact"/>
        <w:rPr>
          <w:sz w:val="20"/>
          <w:szCs w:val="20"/>
        </w:rPr>
      </w:pPr>
    </w:p>
    <w:p w:rsidR="007E3281" w:rsidRDefault="007E3281">
      <w:pPr>
        <w:spacing w:line="341" w:lineRule="exact"/>
        <w:rPr>
          <w:sz w:val="20"/>
          <w:szCs w:val="20"/>
        </w:rPr>
      </w:pPr>
    </w:p>
    <w:p w:rsidR="007E3281" w:rsidRDefault="007E3281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 w:rsidP="007E3281">
      <w:pPr>
        <w:numPr>
          <w:ilvl w:val="0"/>
          <w:numId w:val="7"/>
        </w:numPr>
        <w:tabs>
          <w:tab w:val="left" w:pos="3028"/>
        </w:tabs>
        <w:spacing w:line="257" w:lineRule="auto"/>
        <w:ind w:left="2694" w:right="1220" w:hanging="2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proofErr w:type="gramStart"/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  <w:proofErr w:type="gramEnd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 w:rsidP="00E324E4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3281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BC66C3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3281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BC6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7E3281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3281" w:rsidRDefault="007E328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>
            <w:pPr>
              <w:rPr>
                <w:sz w:val="24"/>
                <w:szCs w:val="24"/>
              </w:rPr>
            </w:pPr>
          </w:p>
        </w:tc>
      </w:tr>
      <w:tr w:rsidR="007E3281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E324E4">
            <w:pPr>
              <w:rPr>
                <w:sz w:val="20"/>
                <w:szCs w:val="20"/>
              </w:rPr>
            </w:pPr>
          </w:p>
        </w:tc>
      </w:tr>
      <w:tr w:rsidR="007E3281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обучающихся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Анкетирование обучающихся: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0"/>
                <w:szCs w:val="20"/>
              </w:rPr>
            </w:pPr>
          </w:p>
        </w:tc>
      </w:tr>
      <w:tr w:rsidR="007E3281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3281" w:rsidRDefault="007E2AC6" w:rsidP="007E3281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</w:t>
            </w:r>
          </w:p>
        </w:tc>
      </w:tr>
      <w:tr w:rsidR="007E3281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</w:tr>
      <w:tr w:rsidR="007E3281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3281" w:rsidRDefault="007E3281" w:rsidP="007E3281">
            <w:pPr>
              <w:rPr>
                <w:sz w:val="24"/>
                <w:szCs w:val="24"/>
              </w:rPr>
            </w:pPr>
          </w:p>
        </w:tc>
      </w:tr>
      <w:tr w:rsidR="007E3281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3281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3281" w:rsidRDefault="007E3281" w:rsidP="007E32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40306B" w:rsidP="002B391D">
      <w:pPr>
        <w:spacing w:line="20" w:lineRule="exact"/>
        <w:rPr>
          <w:sz w:val="20"/>
          <w:szCs w:val="20"/>
        </w:rPr>
        <w:sectPr w:rsidR="007E11C3" w:rsidRPr="002B391D" w:rsidSect="007E3281">
          <w:pgSz w:w="11900" w:h="16838"/>
          <w:pgMar w:top="709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974E1D" w:rsidRDefault="00974E1D" w:rsidP="00974E1D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по воспитанию культуры питания, пропаганде здорового</w:t>
      </w:r>
    </w:p>
    <w:p w:rsidR="00974E1D" w:rsidRDefault="00974E1D" w:rsidP="00974E1D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образа жизни среди родителей обучающихся</w:t>
      </w:r>
    </w:p>
    <w:p w:rsidR="00974E1D" w:rsidRDefault="00974E1D" w:rsidP="00974E1D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974E1D" w:rsidTr="00BC66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974E1D" w:rsidTr="00BC66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 . Проведение родительских собраний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Совместная работа семьи и школы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Профилактика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инфекционных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простудных 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</w:tr>
      <w:tr w:rsidR="00974E1D" w:rsidTr="00BC66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 обучающихся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  <w:r>
              <w:rPr>
                <w:rFonts w:eastAsia="Times New Roman"/>
                <w:sz w:val="28"/>
                <w:szCs w:val="28"/>
              </w:rPr>
              <w:t xml:space="preserve"> р</w:t>
            </w:r>
            <w:r>
              <w:rPr>
                <w:rFonts w:eastAsia="Times New Roman"/>
                <w:sz w:val="28"/>
                <w:szCs w:val="28"/>
              </w:rPr>
              <w:t>уководители</w:t>
            </w:r>
          </w:p>
          <w:p w:rsidR="00974E1D" w:rsidRDefault="00974E1D" w:rsidP="00BC66C3">
            <w:pPr>
              <w:rPr>
                <w:sz w:val="24"/>
                <w:szCs w:val="24"/>
              </w:rPr>
            </w:pPr>
          </w:p>
        </w:tc>
      </w:tr>
      <w:tr w:rsidR="00974E1D" w:rsidTr="00BC66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Анкетирование родителей «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Ваши</w:t>
            </w:r>
            <w:proofErr w:type="gramEnd"/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предложения на новый учебный год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руководители </w:t>
            </w:r>
          </w:p>
        </w:tc>
      </w:tr>
      <w:tr w:rsidR="00974E1D" w:rsidTr="00BC66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974E1D" w:rsidRDefault="00974E1D" w:rsidP="00BC66C3">
            <w:pPr>
              <w:ind w:left="80"/>
              <w:rPr>
                <w:sz w:val="20"/>
                <w:szCs w:val="20"/>
              </w:rPr>
            </w:pPr>
          </w:p>
        </w:tc>
      </w:tr>
      <w:tr w:rsidR="00974E1D" w:rsidTr="00BC66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974E1D" w:rsidRDefault="00974E1D" w:rsidP="00BC66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74E1D" w:rsidRDefault="00974E1D" w:rsidP="00BC66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974E1D" w:rsidRDefault="00974E1D" w:rsidP="00BC66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74E1D" w:rsidRDefault="00974E1D" w:rsidP="00974E1D">
      <w:pPr>
        <w:sectPr w:rsidR="00974E1D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974E1D" w:rsidRPr="00D4372B" w:rsidRDefault="00974E1D" w:rsidP="00974E1D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lastRenderedPageBreak/>
        <w:t>Ожидаемые результаты реализации Программы</w:t>
      </w:r>
    </w:p>
    <w:p w:rsidR="00974E1D" w:rsidRDefault="00974E1D" w:rsidP="00974E1D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974E1D" w:rsidRDefault="00974E1D" w:rsidP="00974E1D">
      <w:pPr>
        <w:spacing w:line="2" w:lineRule="exact"/>
        <w:rPr>
          <w:rFonts w:eastAsia="Times New Roman"/>
          <w:sz w:val="28"/>
          <w:szCs w:val="28"/>
        </w:rPr>
      </w:pPr>
    </w:p>
    <w:p w:rsidR="00974E1D" w:rsidRDefault="00974E1D" w:rsidP="00974E1D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974E1D" w:rsidRDefault="00974E1D" w:rsidP="00974E1D">
      <w:pPr>
        <w:spacing w:line="2" w:lineRule="exact"/>
        <w:rPr>
          <w:rFonts w:eastAsia="Times New Roman"/>
          <w:sz w:val="28"/>
          <w:szCs w:val="28"/>
        </w:rPr>
      </w:pPr>
    </w:p>
    <w:p w:rsidR="00974E1D" w:rsidRDefault="00974E1D" w:rsidP="00974E1D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974E1D" w:rsidRDefault="00974E1D" w:rsidP="00974E1D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974E1D" w:rsidRDefault="00974E1D" w:rsidP="00974E1D">
      <w:pPr>
        <w:spacing w:line="1" w:lineRule="exact"/>
        <w:rPr>
          <w:rFonts w:eastAsia="Times New Roman"/>
          <w:sz w:val="28"/>
          <w:szCs w:val="28"/>
        </w:rPr>
      </w:pPr>
    </w:p>
    <w:p w:rsidR="00974E1D" w:rsidRDefault="00974E1D" w:rsidP="00974E1D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Предупреждение (профилактика) среди детей и </w:t>
      </w:r>
      <w:proofErr w:type="gramStart"/>
      <w:r>
        <w:rPr>
          <w:rFonts w:eastAsia="Times New Roman"/>
          <w:sz w:val="28"/>
          <w:szCs w:val="28"/>
        </w:rPr>
        <w:t>подростков</w:t>
      </w:r>
      <w:proofErr w:type="gramEnd"/>
      <w:r>
        <w:rPr>
          <w:rFonts w:eastAsia="Times New Roman"/>
          <w:sz w:val="28"/>
          <w:szCs w:val="28"/>
        </w:rPr>
        <w:t xml:space="preserve"> инфекционных и неинфекционных заболеваний, связанных с фактором питания.</w:t>
      </w:r>
    </w:p>
    <w:p w:rsidR="00974E1D" w:rsidRDefault="00974E1D" w:rsidP="00974E1D">
      <w:pPr>
        <w:spacing w:line="2" w:lineRule="exact"/>
        <w:rPr>
          <w:sz w:val="20"/>
          <w:szCs w:val="20"/>
        </w:rPr>
      </w:pPr>
    </w:p>
    <w:p w:rsidR="00974E1D" w:rsidRDefault="00974E1D" w:rsidP="00974E1D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974E1D" w:rsidRDefault="00974E1D" w:rsidP="00974E1D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974E1D" w:rsidRDefault="00974E1D" w:rsidP="00974E1D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974E1D" w:rsidRDefault="00974E1D" w:rsidP="00974E1D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974E1D" w:rsidRDefault="00974E1D" w:rsidP="00974E1D">
      <w:pPr>
        <w:spacing w:line="1" w:lineRule="exact"/>
        <w:rPr>
          <w:rFonts w:eastAsia="Times New Roman"/>
          <w:sz w:val="28"/>
          <w:szCs w:val="28"/>
        </w:rPr>
      </w:pPr>
    </w:p>
    <w:p w:rsidR="00974E1D" w:rsidRDefault="00974E1D" w:rsidP="00974E1D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974E1D" w:rsidRDefault="00974E1D" w:rsidP="00974E1D">
      <w:pPr>
        <w:spacing w:line="1" w:lineRule="exact"/>
        <w:rPr>
          <w:rFonts w:eastAsia="Times New Roman"/>
          <w:sz w:val="28"/>
          <w:szCs w:val="28"/>
        </w:rPr>
      </w:pPr>
    </w:p>
    <w:p w:rsidR="00974E1D" w:rsidRDefault="00974E1D" w:rsidP="00974E1D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p w:rsidR="007E11C3" w:rsidRPr="002B391D" w:rsidRDefault="0040306B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sectPr w:rsidR="007E11C3" w:rsidSect="0040306B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11C3"/>
    <w:rsid w:val="002B391D"/>
    <w:rsid w:val="002F3563"/>
    <w:rsid w:val="0040306B"/>
    <w:rsid w:val="007E11C3"/>
    <w:rsid w:val="007E2AC6"/>
    <w:rsid w:val="007E3281"/>
    <w:rsid w:val="00974E1D"/>
    <w:rsid w:val="00BF2F6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B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customStyle="1" w:styleId="paragraph">
    <w:name w:val="paragraph"/>
    <w:basedOn w:val="a"/>
    <w:rsid w:val="002F356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a0"/>
    <w:rsid w:val="002F3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Липки</cp:lastModifiedBy>
  <cp:revision>6</cp:revision>
  <cp:lastPrinted>2020-08-06T07:28:00Z</cp:lastPrinted>
  <dcterms:created xsi:type="dcterms:W3CDTF">2020-08-06T08:50:00Z</dcterms:created>
  <dcterms:modified xsi:type="dcterms:W3CDTF">2020-09-18T15:53:00Z</dcterms:modified>
</cp:coreProperties>
</file>